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A8" w:rsidRDefault="00893595">
      <w:pPr>
        <w:jc w:val="both"/>
        <w:rPr>
          <w:rFonts w:cs="Times New Roman"/>
          <w:b/>
          <w:sz w:val="23"/>
          <w:szCs w:val="23"/>
        </w:rPr>
      </w:pPr>
      <w:r>
        <w:rPr>
          <w:rFonts w:cs="Times New Roman"/>
          <w:b/>
          <w:sz w:val="23"/>
          <w:szCs w:val="23"/>
        </w:rPr>
        <w:t>VERBALE COMMISSIONE "MADE.in"</w:t>
      </w:r>
    </w:p>
    <w:p w:rsidR="00B80EA8" w:rsidRDefault="00893595">
      <w:pPr>
        <w:jc w:val="both"/>
        <w:rPr>
          <w:rFonts w:cs="Times New Roman"/>
          <w:sz w:val="23"/>
          <w:szCs w:val="23"/>
        </w:rPr>
      </w:pPr>
      <w:r>
        <w:rPr>
          <w:rFonts w:cs="Times New Roman"/>
          <w:sz w:val="23"/>
          <w:szCs w:val="23"/>
        </w:rPr>
        <w:t>In data 28 NOVEMBRE 2014 alle ore 20.30, visto il Regolamento del “Forum dei Giovani” approvato con delibera di Consiglio Comunale n.48 del 28.7.2009, visto l’art. 8 che disciplina le Commissioni Speciali, si riunisce la Commissione "Regolamento" del Forum dei Giovani presso Sala Giunta del Comune di Corato.</w:t>
      </w:r>
    </w:p>
    <w:p w:rsidR="00B80EA8" w:rsidRDefault="00893595">
      <w:pPr>
        <w:jc w:val="both"/>
        <w:rPr>
          <w:rFonts w:cs="Times New Roman"/>
          <w:sz w:val="23"/>
          <w:szCs w:val="23"/>
        </w:rPr>
      </w:pPr>
      <w:r>
        <w:rPr>
          <w:rFonts w:cs="Times New Roman"/>
          <w:sz w:val="23"/>
          <w:szCs w:val="23"/>
        </w:rPr>
        <w:t xml:space="preserve">Presenti : 9 </w:t>
      </w:r>
    </w:p>
    <w:p w:rsidR="00B80EA8" w:rsidRDefault="00893595">
      <w:pPr>
        <w:pStyle w:val="ListParagraph"/>
        <w:numPr>
          <w:ilvl w:val="0"/>
          <w:numId w:val="2"/>
        </w:numPr>
        <w:jc w:val="both"/>
        <w:rPr>
          <w:rFonts w:cs="Times New Roman"/>
          <w:sz w:val="23"/>
          <w:szCs w:val="23"/>
        </w:rPr>
      </w:pPr>
      <w:r>
        <w:rPr>
          <w:rFonts w:cs="Times New Roman"/>
          <w:sz w:val="23"/>
          <w:szCs w:val="23"/>
        </w:rPr>
        <w:t>DOMENICO PAGANELLI (Coordinatore Commissione)</w:t>
      </w:r>
    </w:p>
    <w:p w:rsidR="00B80EA8" w:rsidRDefault="00893595">
      <w:pPr>
        <w:pStyle w:val="ListParagraph"/>
        <w:numPr>
          <w:ilvl w:val="0"/>
          <w:numId w:val="2"/>
        </w:numPr>
        <w:jc w:val="both"/>
        <w:rPr>
          <w:rFonts w:cs="Times New Roman"/>
          <w:sz w:val="23"/>
          <w:szCs w:val="23"/>
        </w:rPr>
      </w:pPr>
      <w:r>
        <w:rPr>
          <w:rFonts w:cs="Times New Roman"/>
          <w:sz w:val="23"/>
          <w:szCs w:val="23"/>
        </w:rPr>
        <w:t>ELEONORA DE LUCA</w:t>
      </w:r>
    </w:p>
    <w:p w:rsidR="00B80EA8" w:rsidRDefault="00893595">
      <w:pPr>
        <w:pStyle w:val="ListParagraph"/>
        <w:numPr>
          <w:ilvl w:val="0"/>
          <w:numId w:val="2"/>
        </w:numPr>
        <w:jc w:val="both"/>
        <w:rPr>
          <w:rFonts w:cs="Times New Roman"/>
          <w:sz w:val="23"/>
          <w:szCs w:val="23"/>
        </w:rPr>
      </w:pPr>
      <w:r>
        <w:rPr>
          <w:rFonts w:cs="Times New Roman"/>
          <w:sz w:val="23"/>
          <w:szCs w:val="23"/>
        </w:rPr>
        <w:t>ATTILIO DI GIROLAMO</w:t>
      </w:r>
    </w:p>
    <w:p w:rsidR="00B80EA8" w:rsidRDefault="00893595">
      <w:pPr>
        <w:pStyle w:val="ListParagraph"/>
        <w:numPr>
          <w:ilvl w:val="0"/>
          <w:numId w:val="2"/>
        </w:numPr>
        <w:jc w:val="both"/>
        <w:rPr>
          <w:rFonts w:cs="Times New Roman"/>
          <w:sz w:val="23"/>
          <w:szCs w:val="23"/>
        </w:rPr>
      </w:pPr>
      <w:r>
        <w:rPr>
          <w:rFonts w:cs="Times New Roman"/>
          <w:sz w:val="23"/>
          <w:szCs w:val="23"/>
        </w:rPr>
        <w:t>ROBERTO DI BISCEGLIE</w:t>
      </w:r>
    </w:p>
    <w:p w:rsidR="00B80EA8" w:rsidRDefault="00893595">
      <w:pPr>
        <w:pStyle w:val="ListParagraph"/>
        <w:numPr>
          <w:ilvl w:val="0"/>
          <w:numId w:val="2"/>
        </w:numPr>
        <w:jc w:val="both"/>
        <w:rPr>
          <w:rFonts w:cs="Times New Roman"/>
          <w:sz w:val="23"/>
          <w:szCs w:val="23"/>
        </w:rPr>
      </w:pPr>
      <w:r>
        <w:rPr>
          <w:rFonts w:cs="Times New Roman"/>
          <w:sz w:val="23"/>
          <w:szCs w:val="23"/>
        </w:rPr>
        <w:t>FRANCESCO MALDERA</w:t>
      </w:r>
    </w:p>
    <w:p w:rsidR="00B80EA8" w:rsidRDefault="00893595">
      <w:pPr>
        <w:pStyle w:val="ListParagraph"/>
        <w:numPr>
          <w:ilvl w:val="0"/>
          <w:numId w:val="2"/>
        </w:numPr>
        <w:jc w:val="both"/>
        <w:rPr>
          <w:rFonts w:cs="Times New Roman"/>
          <w:sz w:val="23"/>
          <w:szCs w:val="23"/>
        </w:rPr>
      </w:pPr>
      <w:r>
        <w:rPr>
          <w:rFonts w:cs="Times New Roman"/>
          <w:sz w:val="23"/>
          <w:szCs w:val="23"/>
        </w:rPr>
        <w:t>DAVIDE PAGANELLI</w:t>
      </w:r>
    </w:p>
    <w:p w:rsidR="00B80EA8" w:rsidRDefault="00893595">
      <w:pPr>
        <w:pStyle w:val="ListParagraph"/>
        <w:numPr>
          <w:ilvl w:val="0"/>
          <w:numId w:val="2"/>
        </w:numPr>
        <w:jc w:val="both"/>
        <w:rPr>
          <w:rFonts w:cs="Times New Roman"/>
          <w:sz w:val="23"/>
          <w:szCs w:val="23"/>
        </w:rPr>
      </w:pPr>
      <w:r>
        <w:rPr>
          <w:rFonts w:cs="Times New Roman"/>
          <w:sz w:val="23"/>
          <w:szCs w:val="23"/>
        </w:rPr>
        <w:t>VALERIO OLIVIERI</w:t>
      </w:r>
    </w:p>
    <w:p w:rsidR="00B80EA8" w:rsidRDefault="00893595">
      <w:pPr>
        <w:pStyle w:val="ListParagraph"/>
        <w:numPr>
          <w:ilvl w:val="0"/>
          <w:numId w:val="2"/>
        </w:numPr>
        <w:jc w:val="both"/>
        <w:rPr>
          <w:rFonts w:cs="Times New Roman"/>
          <w:sz w:val="23"/>
          <w:szCs w:val="23"/>
        </w:rPr>
      </w:pPr>
      <w:r>
        <w:rPr>
          <w:rFonts w:cs="Times New Roman"/>
          <w:sz w:val="23"/>
          <w:szCs w:val="23"/>
        </w:rPr>
        <w:t>DOMENICO SARAGAGLIA</w:t>
      </w:r>
    </w:p>
    <w:p w:rsidR="00B80EA8" w:rsidRDefault="00893595">
      <w:pPr>
        <w:pStyle w:val="ListParagraph"/>
        <w:numPr>
          <w:ilvl w:val="0"/>
          <w:numId w:val="2"/>
        </w:numPr>
        <w:jc w:val="both"/>
        <w:rPr>
          <w:rFonts w:cs="Times New Roman"/>
          <w:sz w:val="23"/>
          <w:szCs w:val="23"/>
        </w:rPr>
      </w:pPr>
      <w:r>
        <w:rPr>
          <w:rFonts w:cs="Times New Roman"/>
          <w:sz w:val="23"/>
          <w:szCs w:val="23"/>
        </w:rPr>
        <w:t>ALESSANDRO VANGI</w:t>
      </w:r>
    </w:p>
    <w:p w:rsidR="00B80EA8" w:rsidRDefault="00893595">
      <w:pPr>
        <w:jc w:val="both"/>
        <w:rPr>
          <w:rFonts w:cs="Times New Roman"/>
          <w:sz w:val="23"/>
          <w:szCs w:val="23"/>
        </w:rPr>
      </w:pPr>
      <w:r>
        <w:rPr>
          <w:rFonts w:cs="Times New Roman"/>
          <w:sz w:val="23"/>
          <w:szCs w:val="23"/>
        </w:rPr>
        <w:t>Alla riunione partecipano anche il Presidente del Forum dei Giovani Luigi Menduni e la Delegata dell’Esecutivo per i rapporti con le Commissioni Martina Malcangi</w:t>
      </w:r>
    </w:p>
    <w:p w:rsidR="00B80EA8" w:rsidRDefault="00893595">
      <w:pPr>
        <w:jc w:val="both"/>
        <w:rPr>
          <w:rFonts w:cs="Times New Roman"/>
          <w:sz w:val="23"/>
          <w:szCs w:val="23"/>
        </w:rPr>
      </w:pPr>
      <w:r>
        <w:rPr>
          <w:rFonts w:cs="Times New Roman"/>
          <w:sz w:val="23"/>
          <w:szCs w:val="23"/>
        </w:rPr>
        <w:t>Assenti: 3</w:t>
      </w:r>
    </w:p>
    <w:p w:rsidR="00B80EA8" w:rsidRDefault="00893595">
      <w:pPr>
        <w:pStyle w:val="ListParagraph"/>
        <w:numPr>
          <w:ilvl w:val="0"/>
          <w:numId w:val="15"/>
        </w:numPr>
        <w:jc w:val="both"/>
        <w:rPr>
          <w:rFonts w:cs="Times New Roman"/>
          <w:sz w:val="23"/>
          <w:szCs w:val="23"/>
        </w:rPr>
      </w:pPr>
      <w:r>
        <w:rPr>
          <w:rFonts w:cs="Times New Roman"/>
          <w:sz w:val="23"/>
          <w:szCs w:val="23"/>
        </w:rPr>
        <w:t>LEANDRO D’INTRONO</w:t>
      </w:r>
    </w:p>
    <w:p w:rsidR="00B80EA8" w:rsidRDefault="00893595">
      <w:pPr>
        <w:pStyle w:val="ListParagraph"/>
        <w:numPr>
          <w:ilvl w:val="0"/>
          <w:numId w:val="15"/>
        </w:numPr>
        <w:jc w:val="both"/>
        <w:rPr>
          <w:rFonts w:cs="Times New Roman"/>
          <w:sz w:val="23"/>
          <w:szCs w:val="23"/>
        </w:rPr>
      </w:pPr>
      <w:r>
        <w:rPr>
          <w:rFonts w:cs="Times New Roman"/>
          <w:sz w:val="23"/>
          <w:szCs w:val="23"/>
        </w:rPr>
        <w:t>ALBERTO IURILLI</w:t>
      </w:r>
    </w:p>
    <w:p w:rsidR="00B80EA8" w:rsidRDefault="00893595">
      <w:pPr>
        <w:pStyle w:val="ListParagraph"/>
        <w:numPr>
          <w:ilvl w:val="0"/>
          <w:numId w:val="15"/>
        </w:numPr>
        <w:jc w:val="both"/>
        <w:rPr>
          <w:rFonts w:cs="Times New Roman"/>
          <w:sz w:val="23"/>
          <w:szCs w:val="23"/>
        </w:rPr>
      </w:pPr>
      <w:r>
        <w:rPr>
          <w:rFonts w:cs="Times New Roman"/>
          <w:sz w:val="23"/>
          <w:szCs w:val="23"/>
        </w:rPr>
        <w:t>GIANLUCA VINCENZO TARRICONE</w:t>
      </w:r>
    </w:p>
    <w:p w:rsidR="00B80EA8" w:rsidRDefault="00893595">
      <w:pPr>
        <w:jc w:val="both"/>
        <w:rPr>
          <w:rFonts w:cs="Times New Roman"/>
          <w:sz w:val="23"/>
          <w:szCs w:val="23"/>
        </w:rPr>
      </w:pPr>
      <w:r>
        <w:rPr>
          <w:rFonts w:cs="Times New Roman"/>
          <w:sz w:val="23"/>
          <w:szCs w:val="23"/>
        </w:rPr>
        <w:t>Il coordinatore reggente Domenico Paganelli pone in apertura sua disponibilità a continuare a coordinare la Commissione e apre la possibilità di presentare eventuali altre candidature a tale incarico. Non ci sono nuove candidature. La Commissione rinnova ad unanimità la nomina di Domenico Paganelli a Coordinatore della Commissione Speciale sul Progetto “MADE.in”.</w:t>
      </w:r>
    </w:p>
    <w:p w:rsidR="00B80EA8" w:rsidRDefault="00893595">
      <w:pPr>
        <w:autoSpaceDE w:val="0"/>
        <w:autoSpaceDN w:val="0"/>
        <w:adjustRightInd w:val="0"/>
        <w:spacing w:after="0"/>
        <w:jc w:val="both"/>
        <w:rPr>
          <w:rFonts w:cs="Times New Roman"/>
          <w:sz w:val="23"/>
          <w:szCs w:val="23"/>
        </w:rPr>
      </w:pPr>
      <w:r>
        <w:rPr>
          <w:rFonts w:cs="Times New Roman"/>
          <w:sz w:val="23"/>
          <w:szCs w:val="23"/>
        </w:rPr>
        <w:t xml:space="preserve">Domenico Paganelli pone come primo punto all’esame della Commissione le proposte eventuali per il Dicembre Coratino 2014. In questo senso, sulla base di primo contatto della Presidenza del Forum con l’Assessore alla Cultura, è stata già abozzata una prima proposta di collaborazione con il duo artistico-digitale DualBit con un videomapping da sviluppare sulla facciata del Teatro Comunale. Viene data brevemente parola ad Alessandro Vangi (componente dei DualBit) per spiegare tecnicamente l’installazione. </w:t>
      </w:r>
    </w:p>
    <w:p w:rsidR="00B80EA8" w:rsidRDefault="00893595">
      <w:pPr>
        <w:autoSpaceDE w:val="0"/>
        <w:autoSpaceDN w:val="0"/>
        <w:adjustRightInd w:val="0"/>
        <w:spacing w:after="0"/>
        <w:jc w:val="both"/>
        <w:rPr>
          <w:rFonts w:cs="Times New Roman"/>
          <w:sz w:val="23"/>
          <w:szCs w:val="23"/>
        </w:rPr>
      </w:pPr>
      <w:r>
        <w:rPr>
          <w:rFonts w:cs="Times New Roman"/>
          <w:sz w:val="23"/>
          <w:szCs w:val="23"/>
        </w:rPr>
        <w:t xml:space="preserve">Il Coordinatore accenna anche ad una proposta che vorrebbe presentare la crew hip-hop “South Style Crew” per una performance break-dance in piazza su tema natalizio. Francesco Maldera propone l’esibizione di band locali ed esibizioni artistiche a tema. Attilio Di Girolamo propone a tale riguardo un’iniziativa che faccia rivivere Piazza Sedile con eventi e spettacoli. Il Coordinatore ricorda che, comunque, saranno previste già varie attività in quella piazza e che si potrebbe eventualmente puntare su piazza che, seppur centrali, sono più trascurate: a questo proposito pone la possibilità di sviluppare un evento in Piazza Buonarroti con attività di guerrilla gardening a tema. Davide Paganelli propone in questo senso delle installazioni 3D a cui cambiare decorazioni a seconda del periodo dell’anno. </w:t>
      </w:r>
    </w:p>
    <w:p w:rsidR="00B80EA8" w:rsidRDefault="00893595">
      <w:pPr>
        <w:autoSpaceDE w:val="0"/>
        <w:autoSpaceDN w:val="0"/>
        <w:adjustRightInd w:val="0"/>
        <w:spacing w:after="0"/>
        <w:jc w:val="both"/>
        <w:rPr>
          <w:rFonts w:cs="Times New Roman"/>
          <w:sz w:val="23"/>
          <w:szCs w:val="23"/>
        </w:rPr>
      </w:pPr>
      <w:r>
        <w:rPr>
          <w:rFonts w:cs="Times New Roman"/>
          <w:sz w:val="23"/>
          <w:szCs w:val="23"/>
        </w:rPr>
        <w:lastRenderedPageBreak/>
        <w:t xml:space="preserve">Alessandro Vangi sottolinea come si possa creare anche un plastico del Teatro Comunale e continuare la proiezione del videomapping anche dopo il periodo natalizio in strutture chiuse. </w:t>
      </w:r>
    </w:p>
    <w:p w:rsidR="00B80EA8" w:rsidRDefault="00893595">
      <w:pPr>
        <w:autoSpaceDE w:val="0"/>
        <w:autoSpaceDN w:val="0"/>
        <w:adjustRightInd w:val="0"/>
        <w:spacing w:after="0"/>
        <w:jc w:val="both"/>
        <w:rPr>
          <w:rFonts w:cs="Times New Roman"/>
          <w:sz w:val="23"/>
          <w:szCs w:val="23"/>
        </w:rPr>
      </w:pPr>
      <w:r>
        <w:rPr>
          <w:rFonts w:cs="Times New Roman"/>
          <w:sz w:val="23"/>
          <w:szCs w:val="23"/>
        </w:rPr>
        <w:t xml:space="preserve">Roberto Di Bisceglie propone anche l’utilizzazione dell’impianto di filodiffusione su Via Duomo per un concerto natalizio attraverso un pianoforte sviluppato con Arduino. Il Presidente del Forum propone a tale proposito di effettuarlo la mattina del 24 Dicembre a chiusura della “mattina della piazza” o durante la giornata della vigilia natalizia, mettendolo anche a disposizione della cittadinanza. </w:t>
      </w:r>
    </w:p>
    <w:p w:rsidR="00B80EA8" w:rsidRDefault="00893595">
      <w:pPr>
        <w:autoSpaceDE w:val="0"/>
        <w:autoSpaceDN w:val="0"/>
        <w:adjustRightInd w:val="0"/>
        <w:spacing w:after="0"/>
        <w:jc w:val="both"/>
        <w:rPr>
          <w:rFonts w:cs="Times New Roman"/>
          <w:sz w:val="23"/>
          <w:szCs w:val="23"/>
        </w:rPr>
      </w:pPr>
      <w:r>
        <w:rPr>
          <w:rFonts w:cs="Times New Roman"/>
          <w:sz w:val="23"/>
          <w:szCs w:val="23"/>
        </w:rPr>
        <w:t xml:space="preserve">A questo punto Domenico Paganelli chiede a Roberto Di Bisceglie di verificare la fattibilità dell’impianto di filodiffusione e dello strumento eventualmente da connettere. </w:t>
      </w:r>
    </w:p>
    <w:p w:rsidR="00893595" w:rsidRDefault="00893595">
      <w:pPr>
        <w:autoSpaceDE w:val="0"/>
        <w:autoSpaceDN w:val="0"/>
        <w:adjustRightInd w:val="0"/>
        <w:spacing w:after="0"/>
        <w:jc w:val="both"/>
        <w:rPr>
          <w:rFonts w:cs="Times New Roman"/>
          <w:sz w:val="23"/>
          <w:szCs w:val="23"/>
        </w:rPr>
      </w:pPr>
      <w:r>
        <w:rPr>
          <w:rFonts w:cs="Times New Roman"/>
          <w:sz w:val="23"/>
          <w:szCs w:val="23"/>
        </w:rPr>
        <w:t xml:space="preserve">La Commissione passa con il suo Coordinatore all’esame di eventuali proposte per il calendario del Carnevale Coratino 2015. Domenico Paganelli lascia la parola al Presidente del Forum Luigi Menduni per un’introduzione. Menduni </w:t>
      </w:r>
      <w:r w:rsidR="00E21278">
        <w:rPr>
          <w:rFonts w:cs="Times New Roman"/>
          <w:sz w:val="23"/>
          <w:szCs w:val="23"/>
        </w:rPr>
        <w:t xml:space="preserve">illustra le iniziative che il Forum, vista anche tradizione pregressa impostata, si è impegnato attualmente a svolgere: </w:t>
      </w:r>
    </w:p>
    <w:p w:rsidR="00E21278" w:rsidRDefault="00E21278">
      <w:pPr>
        <w:autoSpaceDE w:val="0"/>
        <w:autoSpaceDN w:val="0"/>
        <w:adjustRightInd w:val="0"/>
        <w:spacing w:after="0"/>
        <w:jc w:val="both"/>
        <w:rPr>
          <w:rFonts w:cs="Times New Roman"/>
          <w:sz w:val="23"/>
          <w:szCs w:val="23"/>
        </w:rPr>
      </w:pPr>
      <w:r>
        <w:rPr>
          <w:rFonts w:cs="Times New Roman"/>
          <w:sz w:val="23"/>
          <w:szCs w:val="23"/>
        </w:rPr>
        <w:t>- Capodanno di Carnevale – Piazza Cesare Battisti - sabato prima della prima sfilata domenicale; all’interno di questo evento è prevista una “Sagra della chiacchera” in collaborazione con Selezione Casillo e animazione con esibizione band dal vivo e dj-set;</w:t>
      </w:r>
      <w:r>
        <w:rPr>
          <w:rFonts w:cs="Times New Roman"/>
          <w:sz w:val="23"/>
          <w:szCs w:val="23"/>
        </w:rPr>
        <w:br/>
        <w:t>- animazione post- premiazione del Martedì Grasso con dj-set.</w:t>
      </w:r>
    </w:p>
    <w:p w:rsidR="00E21278" w:rsidRDefault="00E21278">
      <w:pPr>
        <w:autoSpaceDE w:val="0"/>
        <w:autoSpaceDN w:val="0"/>
        <w:adjustRightInd w:val="0"/>
        <w:spacing w:after="0"/>
        <w:jc w:val="both"/>
        <w:rPr>
          <w:rFonts w:cs="Times New Roman"/>
          <w:sz w:val="23"/>
          <w:szCs w:val="23"/>
        </w:rPr>
      </w:pPr>
      <w:r>
        <w:rPr>
          <w:rFonts w:cs="Times New Roman"/>
          <w:sz w:val="23"/>
          <w:szCs w:val="23"/>
        </w:rPr>
        <w:t>Il Coordinatore chiede alla Commissione se vi sono altre proposte da valutare a riguardo; in questo senso aggiunge proposta di rivedere la proposta di animazione di Piazza Buonarroti di cui sopra in questo contesto di eventi carnascialeschi. Attilio Di Girolamo condivide sottolineando come tale occasione possa essere anche una vera estemporanea di arte alternativa e chiede lo sviluppo di una mappa che illustri tutte le locations degli eventi del Carnavale 2015, compresi quelli del Forum.</w:t>
      </w:r>
    </w:p>
    <w:p w:rsidR="00E21278" w:rsidRDefault="00E21278">
      <w:pPr>
        <w:autoSpaceDE w:val="0"/>
        <w:autoSpaceDN w:val="0"/>
        <w:adjustRightInd w:val="0"/>
        <w:spacing w:after="0"/>
        <w:jc w:val="both"/>
        <w:rPr>
          <w:rFonts w:cs="Times New Roman"/>
          <w:sz w:val="23"/>
          <w:szCs w:val="23"/>
        </w:rPr>
      </w:pPr>
      <w:r>
        <w:rPr>
          <w:rFonts w:cs="Times New Roman"/>
          <w:sz w:val="23"/>
          <w:szCs w:val="23"/>
        </w:rPr>
        <w:t>Il Coordinatore della Commissione, vista valutazione positiva della stessa, incarica un pool formato da Attilio Di Girolamo, Domenico Saragaglia con supporto in staff di Alessandro Vangi per stilare un preciso programma di eventi da realizzare da presentare in prossima riunione di Commissione o direttamente in prossima Assemblea di Forum per procedere poi a presentazione all’Amministrazione Comunale.</w:t>
      </w:r>
    </w:p>
    <w:p w:rsidR="00E21278" w:rsidRDefault="00E21278">
      <w:pPr>
        <w:autoSpaceDE w:val="0"/>
        <w:autoSpaceDN w:val="0"/>
        <w:adjustRightInd w:val="0"/>
        <w:spacing w:after="0"/>
        <w:jc w:val="both"/>
        <w:rPr>
          <w:rFonts w:cs="Times New Roman"/>
          <w:sz w:val="23"/>
          <w:szCs w:val="23"/>
        </w:rPr>
      </w:pPr>
      <w:r>
        <w:rPr>
          <w:rFonts w:cs="Times New Roman"/>
          <w:sz w:val="23"/>
          <w:szCs w:val="23"/>
        </w:rPr>
        <w:t xml:space="preserve">La Commissione passa a valutare proposta di evento del Coordinatore per lo sviluppo di una Rassegna Mediterranea dei Nuovi Media </w:t>
      </w:r>
      <w:r w:rsidR="00FC19FD">
        <w:rPr>
          <w:rFonts w:cs="Times New Roman"/>
          <w:sz w:val="23"/>
          <w:szCs w:val="23"/>
        </w:rPr>
        <w:t>(titolo provvisorio “La cosa”): l’evento si svolgerebbe in 3 giorni nel periodo tra Maggio e Giugno 2015 e avrebbe come focus i nuovi media (youtubers, web series) a confronto con esperti del mondo cinematografico e del mondo del fumetto; a questo si legherebbe in contemporanea un contest che consiste nella creazione di uno spot su un prodotto/città in 72 ore e che verrà valutato da giuria tecnica e popolare. Le location indicate sarebbero: Teatro Comunale, sale Palazzo Gioia, Cinema Elia, Chiostro Palazzo di Città, Corato Open Space, Biblioteca Comunale. Domenico Paganelli conferma primi contatti in merito con W.A.U. (Web United Artist – associazione di categoria che raccoglie i professionisti del web) e con il Direttore del Festival del Cinema Europeo di Lecce, vista la volontà di renderlo un evento in crescita. La Commissione approva la proposta che verrà dettagliata in tutti i suoi aspetti nelle prossime riunioni.</w:t>
      </w:r>
    </w:p>
    <w:p w:rsidR="00B80EA8" w:rsidRDefault="00FC19FD">
      <w:pPr>
        <w:autoSpaceDE w:val="0"/>
        <w:autoSpaceDN w:val="0"/>
        <w:adjustRightInd w:val="0"/>
        <w:spacing w:after="0"/>
        <w:jc w:val="both"/>
        <w:rPr>
          <w:rFonts w:cs="Times New Roman"/>
          <w:sz w:val="23"/>
          <w:szCs w:val="23"/>
        </w:rPr>
      </w:pPr>
      <w:r>
        <w:rPr>
          <w:rFonts w:cs="Times New Roman"/>
          <w:sz w:val="23"/>
          <w:szCs w:val="23"/>
        </w:rPr>
        <w:t xml:space="preserve">Come ultimo aspetto la Commissione passa alla valutazione di un potenziale secondo step dell’evento “Yes Yes YO – we don’t stop” con completamento attraverso murales in prospettiva/3D del </w:t>
      </w:r>
      <w:r w:rsidR="00B513CA">
        <w:rPr>
          <w:rFonts w:cs="Times New Roman"/>
          <w:sz w:val="23"/>
          <w:szCs w:val="23"/>
        </w:rPr>
        <w:t xml:space="preserve">restante muro della scalinata di Chiostra Frascolla. L’obiettivo è quello di sviluppare un contest </w:t>
      </w:r>
      <w:r w:rsidR="0063374A">
        <w:rPr>
          <w:rFonts w:cs="Times New Roman"/>
          <w:sz w:val="23"/>
          <w:szCs w:val="23"/>
        </w:rPr>
        <w:t xml:space="preserve">che raccolga progetti da far esaminare ad una giuria tecnica: il vincitore di tale contest avrà la possibilità di sviluppare la propria opera. Il Coordinatore ed il Presidente del Forum confermano come sia necessario dare un tema. Domenico Saragaglia propone di sviluppare un’opera anche sul pannello di una vecchia fermata autobus di Via Vecchia Bisceglie. Davide Paganelli propone di non scegliere un </w:t>
      </w:r>
      <w:r w:rsidR="0063374A">
        <w:rPr>
          <w:rFonts w:cs="Times New Roman"/>
          <w:sz w:val="23"/>
          <w:szCs w:val="23"/>
        </w:rPr>
        <w:lastRenderedPageBreak/>
        <w:t xml:space="preserve">tema ma di dare libero spazio interpretativo all’artista che poi andrà a spiegare tema e disegno. Il Presidente del Forum lo ritiene dispersivo. Attilio di Girolamo, allora, propone utilizzo di </w:t>
      </w:r>
      <w:r w:rsidR="0063374A">
        <w:rPr>
          <w:rFonts w:cs="Times New Roman"/>
          <w:sz w:val="23"/>
          <w:szCs w:val="23"/>
        </w:rPr>
        <w:t>un macro-tema</w:t>
      </w:r>
      <w:r w:rsidR="0063374A">
        <w:rPr>
          <w:rFonts w:cs="Times New Roman"/>
          <w:sz w:val="23"/>
          <w:szCs w:val="23"/>
        </w:rPr>
        <w:t xml:space="preserve"> per finalizzare il contest ma non limitarne l’espressione artistica. Il Coordinatore della Commissione, vista valutazione positiva dell’assise, propone di iniziare a sviluppare una bozza di bando ed affida prima stesura a Domenico Saragaglia che, a sua volta, propone la costruzione di una serata evento con live-contest. </w:t>
      </w:r>
    </w:p>
    <w:p w:rsidR="00B80EA8" w:rsidRDefault="00B80EA8">
      <w:pPr>
        <w:autoSpaceDE w:val="0"/>
        <w:autoSpaceDN w:val="0"/>
        <w:adjustRightInd w:val="0"/>
        <w:spacing w:after="0"/>
        <w:jc w:val="both"/>
        <w:rPr>
          <w:rFonts w:cs="Times New Roman"/>
          <w:sz w:val="23"/>
          <w:szCs w:val="23"/>
        </w:rPr>
      </w:pPr>
    </w:p>
    <w:p w:rsidR="00B80EA8" w:rsidRDefault="00893595">
      <w:pPr>
        <w:autoSpaceDE w:val="0"/>
        <w:autoSpaceDN w:val="0"/>
        <w:adjustRightInd w:val="0"/>
        <w:spacing w:after="0"/>
        <w:jc w:val="both"/>
        <w:rPr>
          <w:rFonts w:cs="Times New Roman"/>
          <w:sz w:val="23"/>
          <w:szCs w:val="23"/>
        </w:rPr>
      </w:pPr>
      <w:r>
        <w:rPr>
          <w:rFonts w:cs="Times New Roman"/>
          <w:sz w:val="23"/>
          <w:szCs w:val="23"/>
        </w:rPr>
        <w:t xml:space="preserve">Il Coordinatore scioglie la riunione alle ore 22.16 </w:t>
      </w:r>
    </w:p>
    <w:p w:rsidR="00B80EA8" w:rsidRDefault="00B80EA8">
      <w:pPr>
        <w:autoSpaceDE w:val="0"/>
        <w:autoSpaceDN w:val="0"/>
        <w:adjustRightInd w:val="0"/>
        <w:spacing w:after="0"/>
        <w:jc w:val="both"/>
        <w:rPr>
          <w:rFonts w:cs="Times New Roman"/>
          <w:sz w:val="23"/>
          <w:szCs w:val="23"/>
        </w:rPr>
      </w:pPr>
    </w:p>
    <w:p w:rsidR="00B80EA8" w:rsidRDefault="00B80EA8">
      <w:pPr>
        <w:autoSpaceDE w:val="0"/>
        <w:autoSpaceDN w:val="0"/>
        <w:adjustRightInd w:val="0"/>
        <w:spacing w:after="0" w:line="240" w:lineRule="auto"/>
        <w:jc w:val="both"/>
        <w:rPr>
          <w:rFonts w:cs="Times New Roman"/>
          <w:sz w:val="23"/>
          <w:szCs w:val="23"/>
        </w:rPr>
      </w:pPr>
    </w:p>
    <w:p w:rsidR="00B80EA8" w:rsidRDefault="00893595">
      <w:pPr>
        <w:autoSpaceDE w:val="0"/>
        <w:autoSpaceDN w:val="0"/>
        <w:adjustRightInd w:val="0"/>
        <w:spacing w:after="0" w:line="240" w:lineRule="auto"/>
        <w:jc w:val="both"/>
        <w:rPr>
          <w:rFonts w:cs="Times New Roman"/>
          <w:sz w:val="23"/>
          <w:szCs w:val="23"/>
        </w:rPr>
      </w:pP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t xml:space="preserve">                        Il Coordinatore della Commissione "</w:t>
      </w:r>
      <w:r w:rsidR="0063374A">
        <w:rPr>
          <w:rFonts w:cs="Times New Roman"/>
          <w:sz w:val="23"/>
          <w:szCs w:val="23"/>
        </w:rPr>
        <w:t>MADE.in</w:t>
      </w:r>
      <w:bookmarkStart w:id="0" w:name="_GoBack"/>
      <w:bookmarkEnd w:id="0"/>
      <w:r>
        <w:rPr>
          <w:rFonts w:cs="Times New Roman"/>
          <w:sz w:val="23"/>
          <w:szCs w:val="23"/>
        </w:rPr>
        <w:t xml:space="preserve">" </w:t>
      </w:r>
    </w:p>
    <w:p w:rsidR="00B80EA8" w:rsidRDefault="00B80EA8">
      <w:pPr>
        <w:autoSpaceDE w:val="0"/>
        <w:autoSpaceDN w:val="0"/>
        <w:adjustRightInd w:val="0"/>
        <w:spacing w:after="0" w:line="240" w:lineRule="auto"/>
        <w:jc w:val="both"/>
        <w:rPr>
          <w:rFonts w:cs="Times New Roman"/>
          <w:sz w:val="23"/>
          <w:szCs w:val="23"/>
        </w:rPr>
      </w:pPr>
    </w:p>
    <w:p w:rsidR="00B80EA8" w:rsidRDefault="00B80EA8">
      <w:pPr>
        <w:autoSpaceDE w:val="0"/>
        <w:autoSpaceDN w:val="0"/>
        <w:adjustRightInd w:val="0"/>
        <w:spacing w:after="0" w:line="240" w:lineRule="auto"/>
        <w:jc w:val="both"/>
        <w:rPr>
          <w:rFonts w:cs="Times New Roman"/>
          <w:sz w:val="23"/>
          <w:szCs w:val="23"/>
        </w:rPr>
      </w:pPr>
    </w:p>
    <w:p w:rsidR="00B80EA8" w:rsidRDefault="00893595">
      <w:pPr>
        <w:autoSpaceDE w:val="0"/>
        <w:autoSpaceDN w:val="0"/>
        <w:adjustRightInd w:val="0"/>
        <w:spacing w:after="0" w:line="240" w:lineRule="auto"/>
        <w:jc w:val="both"/>
      </w:pP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t xml:space="preserve">       </w:t>
      </w:r>
      <w:r>
        <w:rPr>
          <w:rFonts w:cs="Times New Roman"/>
          <w:sz w:val="23"/>
          <w:szCs w:val="23"/>
        </w:rPr>
        <w:tab/>
        <w:t xml:space="preserve">              Domenico Paganelli</w:t>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p>
    <w:sectPr w:rsidR="00B80E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B784E1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000001"/>
    <w:multiLevelType w:val="hybridMultilevel"/>
    <w:tmpl w:val="98F6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55C61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7F380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E732306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B4A6F46A"/>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AD0876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66CAF1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B046F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3C723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4050C4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000000B"/>
    <w:multiLevelType w:val="singleLevel"/>
    <w:tmpl w:val="DAA8F1CE"/>
    <w:lvl w:ilvl="0">
      <w:start w:val="1"/>
      <w:numFmt w:val="bullet"/>
      <w:pStyle w:val="ListBullet"/>
      <w:lvlText w:val=""/>
      <w:lvlJc w:val="left"/>
      <w:pPr>
        <w:tabs>
          <w:tab w:val="left" w:pos="360"/>
        </w:tabs>
        <w:ind w:left="360" w:hanging="360"/>
      </w:pPr>
      <w:rPr>
        <w:rFonts w:ascii="Symbol" w:hAnsi="Symbol" w:hint="default"/>
      </w:rPr>
    </w:lvl>
  </w:abstractNum>
  <w:abstractNum w:abstractNumId="12">
    <w:nsid w:val="0000000C"/>
    <w:multiLevelType w:val="hybridMultilevel"/>
    <w:tmpl w:val="60DC303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nsid w:val="0000000D"/>
    <w:multiLevelType w:val="hybridMultilevel"/>
    <w:tmpl w:val="ED461B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0000000E"/>
    <w:multiLevelType w:val="hybridMultilevel"/>
    <w:tmpl w:val="28EEA0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A8"/>
    <w:rsid w:val="000C06B7"/>
    <w:rsid w:val="0063374A"/>
    <w:rsid w:val="00893595"/>
    <w:rsid w:val="00B513CA"/>
    <w:rsid w:val="00B80EA8"/>
    <w:rsid w:val="00E21278"/>
    <w:rsid w:val="00FC19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Domenico_Paganelli</cp:lastModifiedBy>
  <cp:revision>4</cp:revision>
  <cp:lastPrinted>2014-09-30T17:22:00Z</cp:lastPrinted>
  <dcterms:created xsi:type="dcterms:W3CDTF">2014-11-20T17:43:00Z</dcterms:created>
  <dcterms:modified xsi:type="dcterms:W3CDTF">2014-12-06T11:21:00Z</dcterms:modified>
</cp:coreProperties>
</file>