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24" w:rsidRDefault="00C32D28">
      <w:pPr>
        <w:jc w:val="both"/>
        <w:rPr>
          <w:b/>
        </w:rPr>
      </w:pPr>
      <w:r>
        <w:rPr>
          <w:b/>
        </w:rPr>
        <w:t xml:space="preserve">VERBALE DI ASSEMBLEA </w:t>
      </w:r>
    </w:p>
    <w:p w:rsidR="00436B24" w:rsidRDefault="00436B24">
      <w:pPr>
        <w:jc w:val="both"/>
        <w:rPr>
          <w:b/>
        </w:rPr>
      </w:pPr>
    </w:p>
    <w:p w:rsidR="00436B24" w:rsidRDefault="00C32D28">
      <w:pPr>
        <w:jc w:val="both"/>
      </w:pPr>
      <w:r>
        <w:t xml:space="preserve">In data </w:t>
      </w:r>
      <w:r w:rsidR="00DE25E7">
        <w:t>24</w:t>
      </w:r>
      <w:r w:rsidR="00FB2F2E">
        <w:t xml:space="preserve"> </w:t>
      </w:r>
      <w:r w:rsidR="00DE25E7">
        <w:t xml:space="preserve">Marzo 2016 </w:t>
      </w:r>
      <w:r>
        <w:t xml:space="preserve">alle ore </w:t>
      </w:r>
      <w:r w:rsidR="00EA0740">
        <w:t>19.</w:t>
      </w:r>
      <w:r w:rsidR="00074454">
        <w:t>0</w:t>
      </w:r>
      <w:bookmarkStart w:id="0" w:name="_GoBack"/>
      <w:bookmarkEnd w:id="0"/>
      <w:r w:rsidR="00FB2F2E">
        <w:t>0</w:t>
      </w:r>
      <w:r>
        <w:t xml:space="preserve"> si riunisce in seconda convocazione il Forum dei Giovani presso Sala Giunta del Comune di Corato, visto mancato raggiungimento della maggioranza in prima convocazione così come previsto dal Regolamento del Forum dei Giovani (Approvato con delibera C.C. n. 48 del 28/07/2009).</w:t>
      </w:r>
    </w:p>
    <w:p w:rsidR="00436B24" w:rsidRDefault="00C32D28">
      <w:pPr>
        <w:jc w:val="both"/>
      </w:pPr>
      <w:r>
        <w:t xml:space="preserve">Presenti: </w:t>
      </w:r>
      <w:r w:rsidR="00DE25E7">
        <w:t>11</w:t>
      </w:r>
    </w:p>
    <w:p w:rsidR="00DE25E7" w:rsidRDefault="00DE25E7">
      <w:pPr>
        <w:pStyle w:val="Paragrafoelenco"/>
        <w:numPr>
          <w:ilvl w:val="0"/>
          <w:numId w:val="1"/>
        </w:numPr>
        <w:jc w:val="both"/>
      </w:pPr>
      <w:r>
        <w:t>BOSSO CLAUDIO</w:t>
      </w:r>
    </w:p>
    <w:p w:rsidR="00436B24" w:rsidRDefault="00C32D28">
      <w:pPr>
        <w:pStyle w:val="Paragrafoelenco"/>
        <w:numPr>
          <w:ilvl w:val="0"/>
          <w:numId w:val="1"/>
        </w:numPr>
        <w:jc w:val="both"/>
      </w:pPr>
      <w:r w:rsidRPr="00A20316">
        <w:t>DE LUCA ELEONORA</w:t>
      </w:r>
    </w:p>
    <w:p w:rsidR="00DE25E7" w:rsidRDefault="00DE25E7">
      <w:pPr>
        <w:pStyle w:val="Paragrafoelenco"/>
        <w:numPr>
          <w:ilvl w:val="0"/>
          <w:numId w:val="1"/>
        </w:numPr>
        <w:jc w:val="both"/>
      </w:pPr>
      <w:r>
        <w:t>IEVA MANUELA</w:t>
      </w:r>
    </w:p>
    <w:p w:rsidR="00DE25E7" w:rsidRPr="00A20316" w:rsidRDefault="00DE25E7">
      <w:pPr>
        <w:pStyle w:val="Paragrafoelenco"/>
        <w:numPr>
          <w:ilvl w:val="0"/>
          <w:numId w:val="1"/>
        </w:numPr>
        <w:jc w:val="both"/>
      </w:pPr>
      <w:r>
        <w:t>MALCANGI MARTINA GIUSY</w:t>
      </w:r>
    </w:p>
    <w:p w:rsidR="00436B24" w:rsidRPr="00A20316" w:rsidRDefault="00C32D28">
      <w:pPr>
        <w:pStyle w:val="Paragrafoelenco"/>
        <w:numPr>
          <w:ilvl w:val="0"/>
          <w:numId w:val="1"/>
        </w:numPr>
        <w:jc w:val="both"/>
      </w:pPr>
      <w:r w:rsidRPr="00A20316">
        <w:t>MALDERA FRANCESCO</w:t>
      </w:r>
    </w:p>
    <w:p w:rsidR="00436B24" w:rsidRPr="00A20316" w:rsidRDefault="00C32D28">
      <w:pPr>
        <w:pStyle w:val="Paragrafoelenco"/>
        <w:numPr>
          <w:ilvl w:val="0"/>
          <w:numId w:val="1"/>
        </w:numPr>
        <w:jc w:val="both"/>
      </w:pPr>
      <w:r w:rsidRPr="00A20316">
        <w:t>MALLARDO ANTONIO</w:t>
      </w:r>
    </w:p>
    <w:p w:rsidR="00436B24" w:rsidRPr="00A20316" w:rsidRDefault="00C32D28">
      <w:pPr>
        <w:pStyle w:val="Paragrafoelenco"/>
        <w:numPr>
          <w:ilvl w:val="0"/>
          <w:numId w:val="1"/>
        </w:numPr>
        <w:jc w:val="both"/>
      </w:pPr>
      <w:r w:rsidRPr="00A20316">
        <w:t>MENDUNI LUIGI</w:t>
      </w:r>
    </w:p>
    <w:p w:rsidR="00436B24" w:rsidRDefault="00C32D28">
      <w:pPr>
        <w:pStyle w:val="Paragrafoelenco"/>
        <w:numPr>
          <w:ilvl w:val="0"/>
          <w:numId w:val="1"/>
        </w:numPr>
        <w:jc w:val="both"/>
      </w:pPr>
      <w:r>
        <w:t>PAGANELLI DOMENICO</w:t>
      </w:r>
    </w:p>
    <w:p w:rsidR="00DE25E7" w:rsidRDefault="00DE25E7">
      <w:pPr>
        <w:pStyle w:val="Paragrafoelenco"/>
        <w:numPr>
          <w:ilvl w:val="0"/>
          <w:numId w:val="1"/>
        </w:numPr>
        <w:jc w:val="both"/>
      </w:pPr>
      <w:r>
        <w:t>STRIPPOLI ALESSANDRA</w:t>
      </w:r>
    </w:p>
    <w:p w:rsidR="00DE25E7" w:rsidRDefault="00DE25E7" w:rsidP="00DE25E7">
      <w:pPr>
        <w:pStyle w:val="Paragrafoelenco"/>
        <w:numPr>
          <w:ilvl w:val="0"/>
          <w:numId w:val="1"/>
        </w:numPr>
        <w:jc w:val="both"/>
      </w:pPr>
      <w:r>
        <w:t>VALENTE DOMENICO</w:t>
      </w:r>
    </w:p>
    <w:p w:rsidR="00DE25E7" w:rsidRDefault="00DE25E7" w:rsidP="00DE25E7">
      <w:pPr>
        <w:pStyle w:val="Paragrafoelenco"/>
        <w:numPr>
          <w:ilvl w:val="0"/>
          <w:numId w:val="1"/>
        </w:numPr>
        <w:jc w:val="both"/>
      </w:pPr>
      <w:r>
        <w:t>VERDUNO GIACOMO</w:t>
      </w:r>
    </w:p>
    <w:p w:rsidR="00436B24" w:rsidRDefault="00C32D28">
      <w:pPr>
        <w:jc w:val="both"/>
      </w:pPr>
      <w:r>
        <w:t xml:space="preserve">Assenti: </w:t>
      </w:r>
      <w:r w:rsidR="00DE25E7">
        <w:t>102</w:t>
      </w:r>
    </w:p>
    <w:p w:rsidR="00532396" w:rsidRDefault="00DE25E7">
      <w:pPr>
        <w:jc w:val="both"/>
      </w:pPr>
      <w:r>
        <w:t>I</w:t>
      </w:r>
      <w:r w:rsidR="00E77E7D">
        <w:t xml:space="preserve">l Presidente </w:t>
      </w:r>
      <w:proofErr w:type="spellStart"/>
      <w:r w:rsidR="00E77E7D">
        <w:t>Menduni</w:t>
      </w:r>
      <w:proofErr w:type="spellEnd"/>
      <w:r>
        <w:t xml:space="preserve"> procede ad analisi del </w:t>
      </w:r>
      <w:r w:rsidR="00532396">
        <w:t xml:space="preserve">punto 1 </w:t>
      </w:r>
      <w:proofErr w:type="spellStart"/>
      <w:r w:rsidR="00532396">
        <w:t>o.d.g.</w:t>
      </w:r>
      <w:proofErr w:type="spellEnd"/>
      <w:r w:rsidR="00532396">
        <w:t xml:space="preserve"> “</w:t>
      </w:r>
      <w:r>
        <w:t>Attività della Presidenza e dell’Esecutivo</w:t>
      </w:r>
      <w:r w:rsidR="00532396">
        <w:t xml:space="preserve">” e </w:t>
      </w:r>
      <w:r>
        <w:t xml:space="preserve">chiede all’Assemblea in tal senso condivisione di valutazione per proposte riguardanti il </w:t>
      </w:r>
      <w:r w:rsidR="00532396">
        <w:t>cartellone dell’Estate Coratina 201</w:t>
      </w:r>
      <w:r>
        <w:t>6.</w:t>
      </w:r>
    </w:p>
    <w:p w:rsidR="00532396" w:rsidRDefault="00DE25E7" w:rsidP="00DE25E7">
      <w:pPr>
        <w:jc w:val="both"/>
      </w:pPr>
      <w:r>
        <w:t xml:space="preserve">In tal senso </w:t>
      </w:r>
      <w:proofErr w:type="spellStart"/>
      <w:r>
        <w:t>Menduni</w:t>
      </w:r>
      <w:proofErr w:type="spellEnd"/>
      <w:r>
        <w:t xml:space="preserve"> propone di considerare nuova edizione del </w:t>
      </w:r>
      <w:r w:rsidR="00532396">
        <w:t xml:space="preserve">“Corato </w:t>
      </w:r>
      <w:proofErr w:type="spellStart"/>
      <w:r w:rsidR="00532396">
        <w:t>Music</w:t>
      </w:r>
      <w:proofErr w:type="spellEnd"/>
      <w:r w:rsidR="00532396">
        <w:t xml:space="preserve"> </w:t>
      </w:r>
      <w:proofErr w:type="spellStart"/>
      <w:r w:rsidR="00532396">
        <w:t>Square</w:t>
      </w:r>
      <w:proofErr w:type="spellEnd"/>
      <w:r w:rsidR="00532396">
        <w:t>”</w:t>
      </w:r>
      <w:r>
        <w:t xml:space="preserve">, </w:t>
      </w:r>
      <w:r w:rsidR="00532396">
        <w:t>contest musicale dedicato alle band emergenti del territorio</w:t>
      </w:r>
      <w:r>
        <w:t xml:space="preserve"> organizzato con successo insieme all’Assessorato alla Cultura. Perciò, indica nelle sue valutazione la necessità di partire prima con la promozione del bando relativo al contest, di considerare anche i musicisti solisti oltre alle band, confermando la </w:t>
      </w:r>
      <w:r w:rsidR="002B76E3">
        <w:t xml:space="preserve">schema delle quattro date compresa la finale. Partendo da tale proposta, l’Assemblea valutato </w:t>
      </w:r>
      <w:r w:rsidR="007F0FED">
        <w:t xml:space="preserve">prime ipotesi di </w:t>
      </w:r>
      <w:r w:rsidR="002B76E3">
        <w:t>location:</w:t>
      </w:r>
    </w:p>
    <w:p w:rsidR="002B76E3" w:rsidRDefault="002B76E3" w:rsidP="002B76E3">
      <w:pPr>
        <w:pStyle w:val="Paragrafoelenco"/>
        <w:numPr>
          <w:ilvl w:val="0"/>
          <w:numId w:val="13"/>
        </w:numPr>
        <w:jc w:val="both"/>
      </w:pPr>
      <w:r>
        <w:t>Piazza Sedile (finale)</w:t>
      </w:r>
    </w:p>
    <w:p w:rsidR="002B76E3" w:rsidRDefault="002B76E3" w:rsidP="002B76E3">
      <w:pPr>
        <w:pStyle w:val="Paragrafoelenco"/>
        <w:numPr>
          <w:ilvl w:val="0"/>
          <w:numId w:val="13"/>
        </w:numPr>
        <w:jc w:val="both"/>
      </w:pPr>
      <w:r>
        <w:t>Piazza Vittorio Emanuele</w:t>
      </w:r>
    </w:p>
    <w:p w:rsidR="002B76E3" w:rsidRDefault="002B76E3" w:rsidP="002B76E3">
      <w:pPr>
        <w:pStyle w:val="Paragrafoelenco"/>
        <w:numPr>
          <w:ilvl w:val="0"/>
          <w:numId w:val="13"/>
        </w:numPr>
        <w:jc w:val="both"/>
      </w:pPr>
      <w:r>
        <w:t>Largo Plebiscito</w:t>
      </w:r>
    </w:p>
    <w:p w:rsidR="002B76E3" w:rsidRDefault="002B76E3" w:rsidP="002B76E3">
      <w:pPr>
        <w:pStyle w:val="Paragrafoelenco"/>
        <w:numPr>
          <w:ilvl w:val="0"/>
          <w:numId w:val="13"/>
        </w:numPr>
        <w:jc w:val="both"/>
      </w:pPr>
      <w:r>
        <w:t>Piazza dei Bambini</w:t>
      </w:r>
    </w:p>
    <w:p w:rsidR="00532396" w:rsidRDefault="007F0FED">
      <w:pPr>
        <w:jc w:val="both"/>
      </w:pPr>
      <w:r>
        <w:t xml:space="preserve">Alessandra </w:t>
      </w:r>
      <w:proofErr w:type="spellStart"/>
      <w:r>
        <w:t>Strippoli</w:t>
      </w:r>
      <w:proofErr w:type="spellEnd"/>
      <w:r>
        <w:t xml:space="preserve"> indica come non tutti vedano il programma, vista la distanza delle varie tappe del contest. Eleonora De Luca e Martina </w:t>
      </w:r>
      <w:proofErr w:type="spellStart"/>
      <w:r>
        <w:t>Malcangi</w:t>
      </w:r>
      <w:proofErr w:type="spellEnd"/>
      <w:r>
        <w:t xml:space="preserve"> propongono quindi un contest con tappe non distanziate a livello temporale.</w:t>
      </w:r>
    </w:p>
    <w:p w:rsidR="007F0FED" w:rsidRDefault="007F0FED">
      <w:pPr>
        <w:jc w:val="both"/>
      </w:pPr>
      <w:proofErr w:type="spellStart"/>
      <w:r>
        <w:t>Maldera</w:t>
      </w:r>
      <w:proofErr w:type="spellEnd"/>
      <w:r>
        <w:t xml:space="preserve"> propone Piazza Arco Abbazia per la finale, ponendo il palco alle spalle di Via Roma</w:t>
      </w:r>
      <w:r w:rsidR="009E25EF">
        <w:t xml:space="preserve">. L’Assemblea approva unanime, ponendo come ipotesi secondaria Piazza Arco Abbazia, qualora disponibile. </w:t>
      </w:r>
    </w:p>
    <w:p w:rsidR="009E25EF" w:rsidRDefault="009E25EF">
      <w:pPr>
        <w:jc w:val="both"/>
      </w:pPr>
      <w:r>
        <w:t>L’Assemblea passa all’analisi del punto 2 all’</w:t>
      </w:r>
      <w:proofErr w:type="spellStart"/>
      <w:r>
        <w:t>o.d.g.</w:t>
      </w:r>
      <w:proofErr w:type="spellEnd"/>
      <w:r>
        <w:t xml:space="preserve"> “Partecipazione Forum Mondiale dei Giovani”. </w:t>
      </w:r>
      <w:proofErr w:type="spellStart"/>
      <w:r>
        <w:t>Menduni</w:t>
      </w:r>
      <w:proofErr w:type="spellEnd"/>
      <w:r>
        <w:t xml:space="preserve"> illustra partnership rinnovata con il Forum Mondiale, facendosi ambasciatore con il Forum dei Giovani di Puglia e Forum Città dei Giovani di Andria.</w:t>
      </w:r>
    </w:p>
    <w:p w:rsidR="009E25EF" w:rsidRDefault="00B92721">
      <w:pPr>
        <w:jc w:val="both"/>
      </w:pPr>
      <w:r>
        <w:lastRenderedPageBreak/>
        <w:t xml:space="preserve">Presso il Forum dei Giovani di Puglia, in seno al Direttivo, </w:t>
      </w:r>
      <w:proofErr w:type="spellStart"/>
      <w:r>
        <w:t>Menduni</w:t>
      </w:r>
      <w:proofErr w:type="spellEnd"/>
      <w:r>
        <w:t xml:space="preserve"> ha espressamente richiesto la pubblicità dei bandi nazionali europei.</w:t>
      </w:r>
    </w:p>
    <w:p w:rsidR="00B92721" w:rsidRDefault="00B92721">
      <w:pPr>
        <w:jc w:val="both"/>
      </w:pPr>
      <w:r>
        <w:t>A margine la Presidenza dichiara di aver richiesto, attraverso la Città Metropolitana di Bari, di inserire il Forum dei Giovani nella candidatura per la capitale Italiana dei Giovani, in particolare nell’ambito della programmazione di attività in caso di acquisizione titolo.</w:t>
      </w:r>
    </w:p>
    <w:p w:rsidR="00B92721" w:rsidRDefault="00B92721">
      <w:pPr>
        <w:jc w:val="both"/>
      </w:pPr>
      <w:r>
        <w:t>L’Assemblea passa all’analisi del punto 3 all’</w:t>
      </w:r>
      <w:proofErr w:type="spellStart"/>
      <w:r>
        <w:t>o.d.g.</w:t>
      </w:r>
      <w:proofErr w:type="spellEnd"/>
      <w:r>
        <w:t xml:space="preserve"> “Varie ed eventuali”. La Presidenza illustra proposta giunta attraverso modulistica del Forum riguardo sviluppo di </w:t>
      </w:r>
      <w:proofErr w:type="spellStart"/>
      <w:r>
        <w:t>skatepark</w:t>
      </w:r>
      <w:proofErr w:type="spellEnd"/>
      <w:r>
        <w:t xml:space="preserve"> presso Villa Comunale in zona ex anfiteatro. L’Assemblea approva unanime proposta per passaggio in Amministrazione Comunale.</w:t>
      </w:r>
    </w:p>
    <w:p w:rsidR="00B92721" w:rsidRDefault="00B92721">
      <w:pPr>
        <w:jc w:val="both"/>
      </w:pPr>
      <w:r>
        <w:t>Il Segretario del Forum Paganelli rende noto la possibilità di aderire alla nuova edizione de “Le Invasioni Digitali” e suoi contatti informali avuti con la Pro Loco “</w:t>
      </w:r>
      <w:proofErr w:type="spellStart"/>
      <w:r>
        <w:t>Quadratum</w:t>
      </w:r>
      <w:proofErr w:type="spellEnd"/>
      <w:r>
        <w:t>”.</w:t>
      </w:r>
      <w:r w:rsidR="00F911F1">
        <w:t xml:space="preserve"> L’Assemblea dimostra unanime interesse nel prendere in esame nuova edizione dell’iniziativa. Pertanto, l</w:t>
      </w:r>
      <w:r w:rsidR="00E63EC8">
        <w:t xml:space="preserve">a Presidenza chiede a tal proposito di </w:t>
      </w:r>
      <w:r w:rsidR="00F911F1" w:rsidRPr="00F911F1">
        <w:t>alla Segreteria di verificare le eventuali condizioni con il coordinamento nazionale e regionale del progetto "Invasioni Digitali".</w:t>
      </w:r>
    </w:p>
    <w:p w:rsidR="00E63EC8" w:rsidRDefault="00E63EC8">
      <w:pPr>
        <w:jc w:val="both"/>
      </w:pPr>
      <w:r>
        <w:t xml:space="preserve">Il Presidente </w:t>
      </w:r>
      <w:proofErr w:type="spellStart"/>
      <w:r>
        <w:t>Menduni</w:t>
      </w:r>
      <w:proofErr w:type="spellEnd"/>
      <w:r>
        <w:t xml:space="preserve"> lascia l’Assemblea alle ore 20.15 e il coordinamento passa al Vicepresidente Mallardo.</w:t>
      </w:r>
    </w:p>
    <w:p w:rsidR="00065269" w:rsidRDefault="00E63EC8">
      <w:pPr>
        <w:jc w:val="both"/>
      </w:pPr>
      <w:r>
        <w:t>Il Vicepresidente, p</w:t>
      </w:r>
      <w:r w:rsidR="00423F90">
        <w:t>reso atto che non ci sono altri elementi da analizzare,</w:t>
      </w:r>
      <w:r w:rsidR="00423F90" w:rsidRPr="00423F90">
        <w:t xml:space="preserve"> </w:t>
      </w:r>
      <w:r w:rsidR="00281A06">
        <w:t>scioglie l’</w:t>
      </w:r>
      <w:r w:rsidR="00C94D10">
        <w:t xml:space="preserve">Assemblea alle ore </w:t>
      </w:r>
      <w:r>
        <w:t>20</w:t>
      </w:r>
      <w:r w:rsidR="00C94D10">
        <w:t>.</w:t>
      </w:r>
      <w:r>
        <w:t>17</w:t>
      </w:r>
      <w:r w:rsidR="002F1B07">
        <w:t>.</w:t>
      </w:r>
    </w:p>
    <w:p w:rsidR="002F1B07" w:rsidRDefault="002F1B07">
      <w:pPr>
        <w:jc w:val="right"/>
        <w:rPr>
          <w:i/>
        </w:rPr>
      </w:pPr>
    </w:p>
    <w:p w:rsidR="00436B24" w:rsidRDefault="00C32D28">
      <w:pPr>
        <w:jc w:val="right"/>
        <w:rPr>
          <w:i/>
        </w:rPr>
      </w:pPr>
      <w:r>
        <w:rPr>
          <w:i/>
        </w:rPr>
        <w:t>Il Segretario del Forum dei Giovani</w:t>
      </w:r>
      <w:r>
        <w:rPr>
          <w:i/>
        </w:rPr>
        <w:tab/>
      </w:r>
      <w:r>
        <w:rPr>
          <w:i/>
        </w:rPr>
        <w:tab/>
      </w:r>
      <w:r>
        <w:rPr>
          <w:i/>
        </w:rPr>
        <w:tab/>
      </w:r>
      <w:r>
        <w:rPr>
          <w:i/>
        </w:rPr>
        <w:tab/>
      </w:r>
      <w:r>
        <w:rPr>
          <w:i/>
        </w:rPr>
        <w:tab/>
        <w:t>Il Presidente del Forum dei Giovani</w:t>
      </w:r>
    </w:p>
    <w:p w:rsidR="00436B24" w:rsidRDefault="00C32D28">
      <w:pPr>
        <w:rPr>
          <w:i/>
        </w:rPr>
      </w:pPr>
      <w:r>
        <w:rPr>
          <w:i/>
        </w:rPr>
        <w:t xml:space="preserve">          Dott. Domenico Paganelli </w:t>
      </w:r>
      <w:r>
        <w:rPr>
          <w:i/>
        </w:rPr>
        <w:tab/>
      </w:r>
      <w:r>
        <w:rPr>
          <w:i/>
        </w:rPr>
        <w:tab/>
      </w:r>
      <w:r>
        <w:rPr>
          <w:i/>
        </w:rPr>
        <w:tab/>
      </w:r>
      <w:r>
        <w:rPr>
          <w:i/>
        </w:rPr>
        <w:tab/>
      </w:r>
      <w:r>
        <w:rPr>
          <w:i/>
        </w:rPr>
        <w:tab/>
      </w:r>
      <w:r>
        <w:rPr>
          <w:i/>
        </w:rPr>
        <w:tab/>
        <w:t xml:space="preserve">    </w:t>
      </w:r>
      <w:r>
        <w:rPr>
          <w:i/>
        </w:rPr>
        <w:tab/>
        <w:t xml:space="preserve"> Per. Agr. Luigi Menduni</w:t>
      </w:r>
      <w:r>
        <w:rPr>
          <w:i/>
        </w:rPr>
        <w:tab/>
      </w:r>
      <w:r>
        <w:rPr>
          <w:i/>
        </w:rPr>
        <w:tab/>
      </w:r>
      <w:r>
        <w:rPr>
          <w:i/>
        </w:rPr>
        <w:tab/>
      </w:r>
      <w:r>
        <w:rPr>
          <w:i/>
        </w:rPr>
        <w:tab/>
      </w:r>
      <w:r>
        <w:rPr>
          <w:i/>
        </w:rPr>
        <w:tab/>
      </w:r>
      <w:r>
        <w:rPr>
          <w:i/>
        </w:rPr>
        <w:tab/>
      </w:r>
    </w:p>
    <w:sectPr w:rsidR="00436B24" w:rsidSect="002F1B07">
      <w:pgSz w:w="11906" w:h="16838"/>
      <w:pgMar w:top="141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8F6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5C61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F380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732306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B4A6F4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66C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140A31C4"/>
    <w:lvl w:ilvl="0" w:tplc="E076B89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FEE2DC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B422453"/>
    <w:multiLevelType w:val="hybridMultilevel"/>
    <w:tmpl w:val="B784E1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D747EE6"/>
    <w:multiLevelType w:val="hybridMultilevel"/>
    <w:tmpl w:val="254656C2"/>
    <w:lvl w:ilvl="0" w:tplc="0410000F">
      <w:start w:val="1"/>
      <w:numFmt w:val="decimal"/>
      <w:lvlText w:val="%1."/>
      <w:lvlJc w:val="left"/>
      <w:pPr>
        <w:ind w:left="769" w:hanging="360"/>
      </w:pPr>
      <w:rPr>
        <w:rFonts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0">
    <w:nsid w:val="317B0889"/>
    <w:multiLevelType w:val="hybridMultilevel"/>
    <w:tmpl w:val="1BF25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2F1758"/>
    <w:multiLevelType w:val="hybridMultilevel"/>
    <w:tmpl w:val="62FE32EA"/>
    <w:lvl w:ilvl="0" w:tplc="04100001">
      <w:start w:val="1"/>
      <w:numFmt w:val="bullet"/>
      <w:lvlText w:val=""/>
      <w:lvlJc w:val="left"/>
      <w:pPr>
        <w:ind w:left="769" w:hanging="360"/>
      </w:pPr>
      <w:rPr>
        <w:rFonts w:ascii="Symbol" w:hAnsi="Symbol" w:hint="default"/>
      </w:rPr>
    </w:lvl>
    <w:lvl w:ilvl="1" w:tplc="04100003" w:tentative="1">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12">
    <w:nsid w:val="6F776E39"/>
    <w:multiLevelType w:val="hybridMultilevel"/>
    <w:tmpl w:val="F892A1EE"/>
    <w:lvl w:ilvl="0" w:tplc="3D48479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2"/>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36B24"/>
    <w:rsid w:val="000016B6"/>
    <w:rsid w:val="00030500"/>
    <w:rsid w:val="00042A87"/>
    <w:rsid w:val="00065269"/>
    <w:rsid w:val="0007001E"/>
    <w:rsid w:val="00074454"/>
    <w:rsid w:val="000F24CE"/>
    <w:rsid w:val="000F2957"/>
    <w:rsid w:val="00123098"/>
    <w:rsid w:val="001260DA"/>
    <w:rsid w:val="001310F4"/>
    <w:rsid w:val="001400F8"/>
    <w:rsid w:val="00144081"/>
    <w:rsid w:val="00163788"/>
    <w:rsid w:val="00165388"/>
    <w:rsid w:val="001661E4"/>
    <w:rsid w:val="00167E9F"/>
    <w:rsid w:val="00192D15"/>
    <w:rsid w:val="001A10C0"/>
    <w:rsid w:val="001D7C83"/>
    <w:rsid w:val="001E70AC"/>
    <w:rsid w:val="002029A9"/>
    <w:rsid w:val="00230CE0"/>
    <w:rsid w:val="00277165"/>
    <w:rsid w:val="00281A06"/>
    <w:rsid w:val="00286181"/>
    <w:rsid w:val="002A381E"/>
    <w:rsid w:val="002B76E3"/>
    <w:rsid w:val="002F1B07"/>
    <w:rsid w:val="003564E0"/>
    <w:rsid w:val="00361076"/>
    <w:rsid w:val="003A19AF"/>
    <w:rsid w:val="003B2596"/>
    <w:rsid w:val="003C2505"/>
    <w:rsid w:val="003E3ECF"/>
    <w:rsid w:val="00405EE8"/>
    <w:rsid w:val="00423F90"/>
    <w:rsid w:val="0042677E"/>
    <w:rsid w:val="00436B24"/>
    <w:rsid w:val="004449BB"/>
    <w:rsid w:val="004941DB"/>
    <w:rsid w:val="004C1FC8"/>
    <w:rsid w:val="005167E9"/>
    <w:rsid w:val="00532396"/>
    <w:rsid w:val="00545FCE"/>
    <w:rsid w:val="005C05A1"/>
    <w:rsid w:val="005E26B3"/>
    <w:rsid w:val="0060764E"/>
    <w:rsid w:val="00651FDD"/>
    <w:rsid w:val="0068726B"/>
    <w:rsid w:val="00730714"/>
    <w:rsid w:val="007A3748"/>
    <w:rsid w:val="007A3A6E"/>
    <w:rsid w:val="007E2D24"/>
    <w:rsid w:val="007F0FED"/>
    <w:rsid w:val="007F19DC"/>
    <w:rsid w:val="0080086D"/>
    <w:rsid w:val="00803DA3"/>
    <w:rsid w:val="00816CE4"/>
    <w:rsid w:val="00890730"/>
    <w:rsid w:val="008A7DB0"/>
    <w:rsid w:val="008B32ED"/>
    <w:rsid w:val="008D19DB"/>
    <w:rsid w:val="008D21C4"/>
    <w:rsid w:val="008F51DF"/>
    <w:rsid w:val="00932DC4"/>
    <w:rsid w:val="00957C68"/>
    <w:rsid w:val="00975BCD"/>
    <w:rsid w:val="009877AA"/>
    <w:rsid w:val="009B5DA1"/>
    <w:rsid w:val="009E25EF"/>
    <w:rsid w:val="00A20316"/>
    <w:rsid w:val="00A254B0"/>
    <w:rsid w:val="00A272DA"/>
    <w:rsid w:val="00A274E4"/>
    <w:rsid w:val="00A61634"/>
    <w:rsid w:val="00A83B17"/>
    <w:rsid w:val="00A914F8"/>
    <w:rsid w:val="00AA1F45"/>
    <w:rsid w:val="00AC1DEC"/>
    <w:rsid w:val="00AC72B2"/>
    <w:rsid w:val="00AD6F3F"/>
    <w:rsid w:val="00AE6F37"/>
    <w:rsid w:val="00B177AD"/>
    <w:rsid w:val="00B202DE"/>
    <w:rsid w:val="00B90A99"/>
    <w:rsid w:val="00B92721"/>
    <w:rsid w:val="00BC45A3"/>
    <w:rsid w:val="00BC5B5C"/>
    <w:rsid w:val="00BF2FC8"/>
    <w:rsid w:val="00C2360D"/>
    <w:rsid w:val="00C32D28"/>
    <w:rsid w:val="00C57038"/>
    <w:rsid w:val="00C851D7"/>
    <w:rsid w:val="00C94D10"/>
    <w:rsid w:val="00CA2318"/>
    <w:rsid w:val="00CA4C85"/>
    <w:rsid w:val="00CD1BFE"/>
    <w:rsid w:val="00D23E03"/>
    <w:rsid w:val="00D35959"/>
    <w:rsid w:val="00D43E46"/>
    <w:rsid w:val="00D868F8"/>
    <w:rsid w:val="00DE25E7"/>
    <w:rsid w:val="00E0055C"/>
    <w:rsid w:val="00E3331D"/>
    <w:rsid w:val="00E60753"/>
    <w:rsid w:val="00E63EC8"/>
    <w:rsid w:val="00E66143"/>
    <w:rsid w:val="00E77E7D"/>
    <w:rsid w:val="00E85B84"/>
    <w:rsid w:val="00E869C7"/>
    <w:rsid w:val="00EA0740"/>
    <w:rsid w:val="00F17899"/>
    <w:rsid w:val="00F246D6"/>
    <w:rsid w:val="00F3464D"/>
    <w:rsid w:val="00F911F1"/>
    <w:rsid w:val="00F95014"/>
    <w:rsid w:val="00FB2F2E"/>
    <w:rsid w:val="00FF23CD"/>
    <w:rsid w:val="00FF49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6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764E"/>
    <w:pPr>
      <w:ind w:left="720"/>
      <w:contextualSpacing/>
    </w:pPr>
  </w:style>
  <w:style w:type="paragraph" w:styleId="Pidipagina">
    <w:name w:val="footer"/>
    <w:basedOn w:val="Normale"/>
    <w:rsid w:val="0060764E"/>
    <w:pPr>
      <w:tabs>
        <w:tab w:val="center" w:pos="4800"/>
        <w:tab w:val="right" w:pos="9620"/>
      </w:tabs>
      <w:spacing w:after="0" w:line="240" w:lineRule="auto"/>
    </w:pPr>
    <w:rPr>
      <w:sz w:val="21"/>
    </w:rPr>
  </w:style>
  <w:style w:type="character" w:customStyle="1" w:styleId="PidipaginaCarattere">
    <w:name w:val="Piè di pagina Carattere"/>
    <w:basedOn w:val="Carpredefinitoparagrafo"/>
    <w:rsid w:val="0060764E"/>
  </w:style>
  <w:style w:type="character" w:customStyle="1" w:styleId="TestofumettoCarattere">
    <w:name w:val="Testo fumetto Carattere"/>
    <w:basedOn w:val="Carpredefinitoparagrafo"/>
    <w:rsid w:val="0060764E"/>
    <w:rPr>
      <w:rFonts w:ascii="Tahoma" w:hAnsi="Tahoma" w:cs="Tahoma"/>
      <w:sz w:val="16"/>
      <w:szCs w:val="16"/>
    </w:rPr>
  </w:style>
  <w:style w:type="paragraph" w:styleId="Intestazione">
    <w:name w:val="header"/>
    <w:basedOn w:val="Normale"/>
    <w:rsid w:val="0060764E"/>
    <w:pPr>
      <w:tabs>
        <w:tab w:val="center" w:pos="4800"/>
        <w:tab w:val="right" w:pos="9620"/>
      </w:tabs>
      <w:spacing w:after="0" w:line="240" w:lineRule="auto"/>
    </w:pPr>
    <w:rPr>
      <w:sz w:val="21"/>
    </w:rPr>
  </w:style>
  <w:style w:type="paragraph" w:styleId="Testofumetto">
    <w:name w:val="Balloon Text"/>
    <w:basedOn w:val="Normale"/>
    <w:rsid w:val="0060764E"/>
    <w:pPr>
      <w:spacing w:after="0" w:line="240" w:lineRule="auto"/>
    </w:pPr>
    <w:rPr>
      <w:rFonts w:ascii="Tahoma" w:hAnsi="Tahoma" w:cs="Tahoma"/>
      <w:sz w:val="16"/>
      <w:szCs w:val="16"/>
    </w:rPr>
  </w:style>
  <w:style w:type="character" w:customStyle="1" w:styleId="IntestazioneCarattere">
    <w:name w:val="Intestazione Carattere"/>
    <w:basedOn w:val="Carpredefinitoparagrafo"/>
    <w:rsid w:val="0060764E"/>
  </w:style>
  <w:style w:type="character" w:styleId="Collegamentoipertestuale">
    <w:name w:val="Hyperlink"/>
    <w:basedOn w:val="Carpredefinitoparagrafo"/>
    <w:uiPriority w:val="99"/>
    <w:unhideWhenUsed/>
    <w:rsid w:val="001A1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pPr>
      <w:tabs>
        <w:tab w:val="center" w:pos="4800"/>
        <w:tab w:val="right" w:pos="9620"/>
      </w:tabs>
      <w:spacing w:after="0" w:line="240" w:lineRule="auto"/>
    </w:pPr>
    <w:rPr>
      <w:sz w:val="21"/>
    </w:rPr>
  </w:style>
  <w:style w:type="character" w:customStyle="1" w:styleId="PidipaginaCarattere">
    <w:name w:val="Piè di pagina Carattere"/>
    <w:basedOn w:val="DefaultParagraphFont"/>
  </w:style>
  <w:style w:type="character" w:customStyle="1" w:styleId="TestofumettoCarattere">
    <w:name w:val="Testo fumetto Carattere"/>
    <w:basedOn w:val="DefaultParagraphFont"/>
    <w:rPr>
      <w:rFonts w:ascii="Tahoma" w:hAnsi="Tahoma" w:cs="Tahoma"/>
      <w:sz w:val="16"/>
      <w:szCs w:val="16"/>
    </w:rPr>
  </w:style>
  <w:style w:type="paragraph" w:styleId="Header">
    <w:name w:val="header"/>
    <w:basedOn w:val="Normal"/>
    <w:pPr>
      <w:tabs>
        <w:tab w:val="center" w:pos="4800"/>
        <w:tab w:val="right" w:pos="9620"/>
      </w:tabs>
      <w:spacing w:after="0" w:line="240" w:lineRule="auto"/>
    </w:pPr>
    <w:rPr>
      <w:sz w:val="21"/>
    </w:rPr>
  </w:style>
  <w:style w:type="paragraph" w:styleId="BalloonText">
    <w:name w:val="Balloon Text"/>
    <w:basedOn w:val="Normal"/>
    <w:pPr>
      <w:spacing w:after="0" w:line="240" w:lineRule="auto"/>
    </w:pPr>
    <w:rPr>
      <w:rFonts w:ascii="Tahoma" w:hAnsi="Tahoma" w:cs="Tahoma"/>
      <w:sz w:val="16"/>
      <w:szCs w:val="16"/>
    </w:rPr>
  </w:style>
  <w:style w:type="character" w:customStyle="1" w:styleId="IntestazioneCarattere">
    <w:name w:val="Intestazione Carattere"/>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539</Words>
  <Characters>3076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Domenico Paganelli</cp:lastModifiedBy>
  <cp:revision>53</cp:revision>
  <cp:lastPrinted>2015-07-13T18:26:00Z</cp:lastPrinted>
  <dcterms:created xsi:type="dcterms:W3CDTF">2015-02-25T18:56:00Z</dcterms:created>
  <dcterms:modified xsi:type="dcterms:W3CDTF">2016-04-16T14:25:00Z</dcterms:modified>
</cp:coreProperties>
</file>